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2A" w:rsidRP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Приложение №</w:t>
      </w:r>
      <w:r w:rsidR="00E745CE">
        <w:rPr>
          <w:rFonts w:ascii="Times New Roman" w:hAnsi="Times New Roman" w:cs="Times New Roman"/>
          <w:sz w:val="20"/>
          <w:szCs w:val="20"/>
        </w:rPr>
        <w:t xml:space="preserve"> 4</w:t>
      </w:r>
    </w:p>
    <w:p w:rsid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89562A" w:rsidRPr="007A0A34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А</w:t>
      </w:r>
      <w:r w:rsidR="0089562A" w:rsidRPr="007A0A34"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A661C9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Большеулуйского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</w:t>
      </w:r>
      <w:r w:rsidR="0089562A" w:rsidRPr="007A0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0A34" w:rsidRDefault="00A661C9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313585">
        <w:rPr>
          <w:rFonts w:ascii="Times New Roman" w:hAnsi="Times New Roman" w:cs="Times New Roman"/>
          <w:sz w:val="20"/>
          <w:szCs w:val="20"/>
        </w:rPr>
        <w:t xml:space="preserve">                    от 02.06.2015 № 145-п</w:t>
      </w:r>
      <w:r w:rsidR="007A0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9562A" w:rsidRP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89562A" w:rsidRPr="007A0A34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91"/>
      <w:bookmarkEnd w:id="0"/>
      <w:r w:rsidRPr="007A0A3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A34">
        <w:rPr>
          <w:rFonts w:ascii="Times New Roman" w:hAnsi="Times New Roman" w:cs="Times New Roman"/>
          <w:b/>
          <w:bCs/>
          <w:sz w:val="28"/>
          <w:szCs w:val="28"/>
        </w:rPr>
        <w:t>О КОМИССИИ ПО ПРОВЕДЕНИЮ ОЦЕНКИ ПОСЛЕДСТВИЙ ПРИНЯТИЯ</w:t>
      </w:r>
      <w:r w:rsidR="007A0A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3815" w:rsidRPr="007A0A34">
        <w:rPr>
          <w:rFonts w:ascii="Times New Roman" w:hAnsi="Times New Roman" w:cs="Times New Roman"/>
          <w:b/>
          <w:bCs/>
          <w:sz w:val="28"/>
          <w:szCs w:val="28"/>
        </w:rPr>
        <w:t xml:space="preserve">РЕШЕНИЯ </w:t>
      </w:r>
      <w:r w:rsidRPr="007A0A34">
        <w:rPr>
          <w:rFonts w:ascii="Times New Roman" w:hAnsi="Times New Roman" w:cs="Times New Roman"/>
          <w:b/>
          <w:bCs/>
          <w:sz w:val="28"/>
          <w:szCs w:val="28"/>
        </w:rPr>
        <w:t xml:space="preserve"> О РЕОРГАНИЗАЦИИ</w:t>
      </w:r>
    </w:p>
    <w:p w:rsidR="0089562A" w:rsidRPr="007A0A34" w:rsidRDefault="0089562A" w:rsidP="003E0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A34">
        <w:rPr>
          <w:rFonts w:ascii="Times New Roman" w:hAnsi="Times New Roman" w:cs="Times New Roman"/>
          <w:b/>
          <w:bCs/>
          <w:sz w:val="28"/>
          <w:szCs w:val="28"/>
        </w:rPr>
        <w:t>ИЛИ ЛИКВИДАЦИИ МУНИЦИПАЛЬНЫХ ОБРАЗОВАТЕЛЬНЫХ ОРГАНИЗАЦИЙ</w:t>
      </w:r>
      <w:r w:rsidR="007A0A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3815" w:rsidRPr="007A0A34">
        <w:rPr>
          <w:rFonts w:ascii="Times New Roman" w:hAnsi="Times New Roman" w:cs="Times New Roman"/>
          <w:b/>
          <w:bCs/>
          <w:sz w:val="28"/>
          <w:szCs w:val="28"/>
        </w:rPr>
        <w:t xml:space="preserve"> БОЛЬШЕУЛУЙСКОГО РАЙОНА</w:t>
      </w:r>
      <w:r w:rsidR="003E05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9562A" w:rsidRPr="007A0A34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562A" w:rsidRPr="007A0A34" w:rsidRDefault="0089562A" w:rsidP="008365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 xml:space="preserve">1. Комиссия по проведению оценки последствий принятия решения о 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 xml:space="preserve"> реорганизации или ликвидации муниципальных образовательных организаций </w:t>
      </w:r>
      <w:r w:rsidR="001E6684">
        <w:rPr>
          <w:rFonts w:ascii="Times New Roman" w:hAnsi="Times New Roman" w:cs="Times New Roman"/>
          <w:sz w:val="28"/>
          <w:szCs w:val="28"/>
        </w:rPr>
        <w:t xml:space="preserve"> 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815" w:rsidRPr="007A0A34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="00803815" w:rsidRPr="007A0A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684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>(далее - Комиссия), создается в целях обеспечения соблюдения требований законода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тельства при принятии решения </w:t>
      </w:r>
      <w:r w:rsidRPr="007A0A34">
        <w:rPr>
          <w:rFonts w:ascii="Times New Roman" w:hAnsi="Times New Roman" w:cs="Times New Roman"/>
          <w:sz w:val="28"/>
          <w:szCs w:val="28"/>
        </w:rPr>
        <w:t xml:space="preserve"> о 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 xml:space="preserve"> реорганизации или ликвидации муниципаль</w:t>
      </w:r>
      <w:r w:rsidR="001E6684">
        <w:rPr>
          <w:rFonts w:ascii="Times New Roman" w:hAnsi="Times New Roman" w:cs="Times New Roman"/>
          <w:sz w:val="28"/>
          <w:szCs w:val="28"/>
        </w:rPr>
        <w:t>ных образовательных организаций</w:t>
      </w:r>
      <w:r w:rsidRPr="007A0A34">
        <w:rPr>
          <w:rFonts w:ascii="Times New Roman" w:hAnsi="Times New Roman" w:cs="Times New Roman"/>
          <w:sz w:val="28"/>
          <w:szCs w:val="28"/>
        </w:rPr>
        <w:t>, образующих социальную инфраструктуру для детей (далее - Решение).</w:t>
      </w:r>
    </w:p>
    <w:p w:rsidR="0089562A" w:rsidRPr="007A0A34" w:rsidRDefault="0014389F" w:rsidP="0083656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10BE">
        <w:rPr>
          <w:rFonts w:ascii="Times New Roman" w:hAnsi="Times New Roman" w:cs="Times New Roman"/>
          <w:sz w:val="28"/>
          <w:szCs w:val="28"/>
        </w:rPr>
        <w:t xml:space="preserve"> </w:t>
      </w:r>
      <w:r w:rsidR="0089562A" w:rsidRPr="007A0A3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9562A" w:rsidRPr="007A0A34">
        <w:rPr>
          <w:rFonts w:ascii="Times New Roman" w:hAnsi="Times New Roman" w:cs="Times New Roman"/>
          <w:sz w:val="28"/>
          <w:szCs w:val="28"/>
        </w:rPr>
        <w:t xml:space="preserve">Оценка последствий принятия Решения осуществляется Комиссией в соответствии с порядком и критериями оценки последствий принятия Решения, установленными </w:t>
      </w:r>
      <w:hyperlink r:id="rId4" w:history="1">
        <w:r w:rsidR="0089562A" w:rsidRPr="007A0A3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9562A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="00A448AA" w:rsidRPr="007A0A3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A448AA" w:rsidRPr="007A0A34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="00A448AA" w:rsidRPr="007A0A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62694">
        <w:rPr>
          <w:rFonts w:ascii="Times New Roman" w:hAnsi="Times New Roman" w:cs="Times New Roman"/>
          <w:sz w:val="28"/>
          <w:szCs w:val="28"/>
        </w:rPr>
        <w:t>, согласно приложению №1 к настоящему Постановлению</w:t>
      </w:r>
      <w:r w:rsidR="0089562A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="007A0A34" w:rsidRPr="007A0A34">
        <w:rPr>
          <w:rFonts w:ascii="Times New Roman" w:hAnsi="Times New Roman" w:cs="Times New Roman"/>
          <w:sz w:val="28"/>
          <w:szCs w:val="28"/>
        </w:rPr>
        <w:t>«Об    утверждении   порядка проведения оценки  последствий    принятия решения о    реорганизации      или       ликвидации образовательной   организации,  включая критерии этой  оценки (по типам данных образовательных  организаций),  порядка создания   комиссии    по  оценке последствий  такого   решения  и подготовки</w:t>
      </w:r>
      <w:proofErr w:type="gramEnd"/>
      <w:r w:rsidR="007A0A34" w:rsidRPr="007A0A34">
        <w:rPr>
          <w:rFonts w:ascii="Times New Roman" w:hAnsi="Times New Roman" w:cs="Times New Roman"/>
          <w:sz w:val="28"/>
          <w:szCs w:val="28"/>
        </w:rPr>
        <w:t xml:space="preserve"> ею заключений</w:t>
      </w:r>
      <w:r w:rsidR="00762694">
        <w:rPr>
          <w:rFonts w:ascii="Times New Roman" w:hAnsi="Times New Roman" w:cs="Times New Roman"/>
          <w:sz w:val="28"/>
          <w:szCs w:val="28"/>
        </w:rPr>
        <w:t>, согласно Приложению №2 к настоящему Постановлению (дале</w:t>
      </w:r>
      <w:proofErr w:type="gramStart"/>
      <w:r w:rsidR="0076269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762694">
        <w:rPr>
          <w:rFonts w:ascii="Times New Roman" w:hAnsi="Times New Roman" w:cs="Times New Roman"/>
          <w:sz w:val="28"/>
          <w:szCs w:val="28"/>
        </w:rPr>
        <w:t xml:space="preserve"> Порядок)</w:t>
      </w:r>
      <w:r w:rsidR="0089562A" w:rsidRPr="007A0A34">
        <w:rPr>
          <w:rFonts w:ascii="Times New Roman" w:hAnsi="Times New Roman" w:cs="Times New Roman"/>
          <w:sz w:val="28"/>
          <w:szCs w:val="28"/>
        </w:rPr>
        <w:t>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 xml:space="preserve">Функции и полномочия Комиссии определяются в соответствии с </w:t>
      </w:r>
      <w:r w:rsidR="00762694">
        <w:rPr>
          <w:rFonts w:ascii="Times New Roman" w:hAnsi="Times New Roman" w:cs="Times New Roman"/>
          <w:sz w:val="28"/>
          <w:szCs w:val="28"/>
        </w:rPr>
        <w:t>утвержденным Порядком</w:t>
      </w:r>
      <w:r w:rsidRPr="007A0A34">
        <w:rPr>
          <w:rFonts w:ascii="Times New Roman" w:hAnsi="Times New Roman" w:cs="Times New Roman"/>
          <w:sz w:val="28"/>
          <w:szCs w:val="28"/>
        </w:rPr>
        <w:t>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3. Комиссия является постоянно действующим коллегиальным органом.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4. В состав Комиссии входят председатель, заместитель председателя, секретарь, другие члены Комиссии.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5. Комиссию возглавляет председатель, который осуществляет общее руководство деятельностью Комиссии, обеспечивает коллегиальность в обсуждении вопросов, распределяет обязанности и дает поручения членам Комиссии.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6. Заместитель председателя Комиссии осуществляет по поручению председателя Комиссии отдельные его полномочия и замещает председателя Комиссии в случае его отсутствия или невозможности осуществления им своих полномочий.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7. Секретарь Комиссии: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ведет протоколы заседания Комиссии;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lastRenderedPageBreak/>
        <w:t>организует документооборот Комиссии;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извещает членов Комиссии о времени и месте заседания Комиссии, повестке заседания Комиссии;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оформляет протоколы заседаний Комиссии и заключения об оценке последствий принятия Решения.</w:t>
      </w:r>
    </w:p>
    <w:p w:rsidR="0089562A" w:rsidRPr="007A0A34" w:rsidRDefault="0089562A" w:rsidP="003E05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Заседание Комиссии правомочно при наличии кворума, который составляет не менее двух третей членов состава Комиссии.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Комиссия проводит заседания по мере необходимости.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8. Решение Комиссии принимается простым большинством голосов членов Комиссии, присутствующих на заседании. При голосовании каждый член Комиссии имеет один голос. При равенстве голосов членов Комиссии голос председательствующего является решающим.</w:t>
      </w:r>
    </w:p>
    <w:p w:rsidR="0089562A" w:rsidRPr="007A0A34" w:rsidRDefault="0089562A" w:rsidP="00836561">
      <w:pPr>
        <w:widowControl w:val="0"/>
        <w:tabs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 xml:space="preserve">9. В целях принятия обоснованного и объективного решения для участия в заседаниях Комиссии могут приглашаться представители </w:t>
      </w:r>
      <w:r w:rsidR="004E0A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E05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E0A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E0AC3" w:rsidRPr="003E056D">
        <w:rPr>
          <w:rFonts w:ascii="Times New Roman" w:hAnsi="Times New Roman" w:cs="Times New Roman"/>
          <w:sz w:val="28"/>
          <w:szCs w:val="28"/>
        </w:rPr>
        <w:t>органов исполнительной власти,</w:t>
      </w:r>
      <w:r w:rsidRPr="003E056D">
        <w:rPr>
          <w:rFonts w:ascii="Times New Roman" w:hAnsi="Times New Roman" w:cs="Times New Roman"/>
          <w:sz w:val="28"/>
          <w:szCs w:val="28"/>
        </w:rPr>
        <w:t xml:space="preserve"> общественных объединений и иных некоммерческих организаций,</w:t>
      </w:r>
      <w:r w:rsidRPr="007A0A34">
        <w:rPr>
          <w:rFonts w:ascii="Times New Roman" w:hAnsi="Times New Roman" w:cs="Times New Roman"/>
          <w:sz w:val="28"/>
          <w:szCs w:val="28"/>
        </w:rPr>
        <w:t xml:space="preserve"> не входящие в состав Комиссии, а также представители подлежащих реорганизации или ликвидации муниципальных образовательных организаций, </w:t>
      </w:r>
      <w:r w:rsidR="003E056D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 xml:space="preserve"> образующих социальную инфраструктуру для детей.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10. Для выполнения возложенных функций Комиссия при решении вопросов, входящих в ее компетенцию, имеет право запрашивать документы, материалы и информацию, необходимые для принятия Решения по рассматриваемым вопросам.</w:t>
      </w:r>
    </w:p>
    <w:p w:rsidR="00812404" w:rsidRPr="007A0A34" w:rsidRDefault="00812404" w:rsidP="007A0A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2404" w:rsidRPr="007A0A34" w:rsidSect="00812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562A"/>
    <w:rsid w:val="0014389F"/>
    <w:rsid w:val="001E6684"/>
    <w:rsid w:val="0026614D"/>
    <w:rsid w:val="00313585"/>
    <w:rsid w:val="003E056D"/>
    <w:rsid w:val="004E0AC3"/>
    <w:rsid w:val="00537DB3"/>
    <w:rsid w:val="00675B4A"/>
    <w:rsid w:val="00762694"/>
    <w:rsid w:val="007A0A34"/>
    <w:rsid w:val="00803815"/>
    <w:rsid w:val="00812404"/>
    <w:rsid w:val="00836561"/>
    <w:rsid w:val="0089562A"/>
    <w:rsid w:val="00945468"/>
    <w:rsid w:val="00A448AA"/>
    <w:rsid w:val="00A661C9"/>
    <w:rsid w:val="00AB10BE"/>
    <w:rsid w:val="00BF3356"/>
    <w:rsid w:val="00E745CE"/>
    <w:rsid w:val="00FE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D5829D2AE4B183B1A203BCB1061D35321731C20AF09F11CDE9ECC2DF5BCE92522J3r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PC107</cp:lastModifiedBy>
  <cp:revision>10</cp:revision>
  <cp:lastPrinted>2015-05-13T02:54:00Z</cp:lastPrinted>
  <dcterms:created xsi:type="dcterms:W3CDTF">2015-05-05T02:46:00Z</dcterms:created>
  <dcterms:modified xsi:type="dcterms:W3CDTF">2015-06-03T04:36:00Z</dcterms:modified>
</cp:coreProperties>
</file>